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3C" w:rsidRPr="00282D43" w:rsidRDefault="0081053C" w:rsidP="0081053C">
      <w:pPr>
        <w:jc w:val="right"/>
        <w:outlineLvl w:val="0"/>
        <w:rPr>
          <w:i/>
        </w:rPr>
      </w:pPr>
      <w:r w:rsidRPr="00282D43">
        <w:rPr>
          <w:i/>
        </w:rPr>
        <w:t xml:space="preserve">Приложение </w:t>
      </w:r>
      <w:r>
        <w:rPr>
          <w:i/>
        </w:rPr>
        <w:t>4</w:t>
      </w:r>
    </w:p>
    <w:p w:rsidR="0081053C" w:rsidRPr="00282D43" w:rsidRDefault="0081053C" w:rsidP="0081053C">
      <w:pPr>
        <w:jc w:val="right"/>
        <w:outlineLvl w:val="0"/>
        <w:rPr>
          <w:i/>
        </w:rPr>
      </w:pPr>
      <w:r w:rsidRPr="00282D43">
        <w:rPr>
          <w:i/>
        </w:rPr>
        <w:t xml:space="preserve">к положению о распределении </w:t>
      </w:r>
      <w:proofErr w:type="gramStart"/>
      <w:r w:rsidRPr="00282D43">
        <w:rPr>
          <w:i/>
        </w:rPr>
        <w:t>стимулирующей</w:t>
      </w:r>
      <w:proofErr w:type="gramEnd"/>
    </w:p>
    <w:p w:rsidR="0081053C" w:rsidRPr="00CE2715" w:rsidRDefault="0081053C" w:rsidP="0081053C">
      <w:pPr>
        <w:jc w:val="right"/>
        <w:outlineLvl w:val="0"/>
        <w:rPr>
          <w:i/>
        </w:rPr>
      </w:pPr>
      <w:r w:rsidRPr="00CE2715">
        <w:rPr>
          <w:i/>
        </w:rPr>
        <w:t xml:space="preserve"> части оплаты труда работников МБДОУ «Детский сад № 27»</w:t>
      </w:r>
    </w:p>
    <w:p w:rsidR="0081053C" w:rsidRPr="00CE2715" w:rsidRDefault="0081053C" w:rsidP="0081053C">
      <w:pPr>
        <w:shd w:val="clear" w:color="auto" w:fill="FFFFFF"/>
        <w:tabs>
          <w:tab w:val="left" w:pos="8064"/>
        </w:tabs>
        <w:spacing w:line="326" w:lineRule="exact"/>
        <w:ind w:left="2016" w:right="1555"/>
        <w:jc w:val="center"/>
        <w:rPr>
          <w:b/>
        </w:rPr>
      </w:pPr>
      <w:r w:rsidRPr="00CE2715">
        <w:rPr>
          <w:b/>
          <w:spacing w:val="-1"/>
        </w:rPr>
        <w:t>Оценочный лист качества деятельности</w:t>
      </w:r>
      <w:r w:rsidRPr="00CE2715">
        <w:rPr>
          <w:b/>
        </w:rPr>
        <w:t xml:space="preserve"> воспитателя</w:t>
      </w:r>
    </w:p>
    <w:p w:rsidR="0081053C" w:rsidRPr="00CE2715" w:rsidRDefault="0081053C" w:rsidP="0081053C">
      <w:pPr>
        <w:jc w:val="center"/>
      </w:pPr>
      <w:r w:rsidRPr="00CE2715">
        <w:t>за отчетный период __________________________________________ (количество баллов 100)</w:t>
      </w:r>
    </w:p>
    <w:p w:rsidR="0081053C" w:rsidRPr="00282D43" w:rsidRDefault="0081053C" w:rsidP="0081053C">
      <w:pPr>
        <w:jc w:val="center"/>
      </w:pPr>
      <w:r w:rsidRPr="00282D43">
        <w:t>Ф.И.О. педагога___________________________________________________________________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001"/>
        <w:gridCol w:w="136"/>
        <w:gridCol w:w="3127"/>
        <w:gridCol w:w="3260"/>
        <w:gridCol w:w="1559"/>
        <w:gridCol w:w="1418"/>
        <w:gridCol w:w="377"/>
        <w:gridCol w:w="757"/>
        <w:gridCol w:w="283"/>
        <w:gridCol w:w="709"/>
        <w:gridCol w:w="94"/>
      </w:tblGrid>
      <w:tr w:rsidR="0081053C" w:rsidRPr="00282D43" w:rsidTr="00DE1E27">
        <w:trPr>
          <w:gridAfter w:val="1"/>
          <w:wAfter w:w="94" w:type="dxa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center"/>
            </w:pPr>
            <w:r w:rsidRPr="00282D43">
              <w:t>Группа показателей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center"/>
            </w:pPr>
            <w:proofErr w:type="spellStart"/>
            <w:r w:rsidRPr="00282D43">
              <w:t>Max</w:t>
            </w:r>
            <w:proofErr w:type="spellEnd"/>
          </w:p>
          <w:p w:rsidR="0081053C" w:rsidRPr="00282D43" w:rsidRDefault="0081053C" w:rsidP="00DE1E27">
            <w:pPr>
              <w:jc w:val="center"/>
            </w:pPr>
            <w:r w:rsidRPr="00282D43">
              <w:t>значение по группе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center"/>
            </w:pPr>
            <w:r w:rsidRPr="00282D43"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center"/>
            </w:pPr>
            <w:r w:rsidRPr="00282D43">
              <w:t>Методика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center"/>
            </w:pPr>
            <w:r w:rsidRPr="00282D43">
              <w:t>Значения</w:t>
            </w:r>
            <w:r>
              <w:t xml:space="preserve"> и контрольный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center"/>
            </w:pPr>
            <w:r w:rsidRPr="00282D43">
              <w:t>Оценка</w:t>
            </w:r>
          </w:p>
          <w:p w:rsidR="0081053C" w:rsidRPr="00282D43" w:rsidRDefault="0081053C" w:rsidP="00DE1E27">
            <w:pPr>
              <w:jc w:val="center"/>
            </w:pPr>
            <w:r w:rsidRPr="00282D43">
              <w:t>(баллов)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center"/>
            </w:pPr>
          </w:p>
          <w:p w:rsidR="0081053C" w:rsidRPr="00282D43" w:rsidRDefault="0081053C" w:rsidP="00DE1E27">
            <w:pPr>
              <w:jc w:val="center"/>
            </w:pPr>
            <w:r w:rsidRPr="00282D43">
              <w:t>Самооценка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center"/>
            </w:pPr>
          </w:p>
          <w:p w:rsidR="0081053C" w:rsidRPr="00282D43" w:rsidRDefault="0081053C" w:rsidP="00DE1E27">
            <w:pPr>
              <w:jc w:val="center"/>
            </w:pPr>
            <w:r w:rsidRPr="00282D43">
              <w:t>Комиссия</w:t>
            </w:r>
          </w:p>
        </w:tc>
      </w:tr>
      <w:tr w:rsidR="0081053C" w:rsidRPr="00CE2715" w:rsidTr="00DE1E27">
        <w:trPr>
          <w:gridAfter w:val="1"/>
          <w:wAfter w:w="94" w:type="dxa"/>
          <w:trHeight w:val="1372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Качество образовательной деятельности воспитателя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>
              <w:t>31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Организация развивающей предметно-пространственной среды в соответствии с реализуемой  образовательной программой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Соответствие возрастным возможностям -  2балла;</w:t>
            </w:r>
          </w:p>
          <w:p w:rsidR="0081053C" w:rsidRPr="00CE2715" w:rsidRDefault="0081053C" w:rsidP="00DE1E27">
            <w:r w:rsidRPr="00CE2715">
              <w:t>Соответствие содержанию программы – 2 балла;</w:t>
            </w:r>
          </w:p>
          <w:p w:rsidR="0081053C" w:rsidRPr="00CE2715" w:rsidRDefault="0081053C" w:rsidP="00DE1E27">
            <w:r w:rsidRPr="00CE2715">
              <w:t>Соответствие требованиям безопасности и надежности – 2 балла;</w:t>
            </w:r>
          </w:p>
          <w:p w:rsidR="0081053C" w:rsidRPr="00CE2715" w:rsidRDefault="0081053C" w:rsidP="00DE1E27">
            <w:r w:rsidRPr="00CE2715">
              <w:t>Наличие в группе различных игровых пространств – 2 балла;</w:t>
            </w:r>
          </w:p>
          <w:p w:rsidR="0081053C" w:rsidRPr="00CE2715" w:rsidRDefault="0081053C" w:rsidP="00DE1E27">
            <w:r w:rsidRPr="00CE2715">
              <w:t>Наличие свободного доступа детей к играм – 2 балла;</w:t>
            </w:r>
          </w:p>
          <w:p w:rsidR="0081053C" w:rsidRPr="00CE2715" w:rsidRDefault="0081053C" w:rsidP="00DE1E27">
            <w:proofErr w:type="spellStart"/>
            <w:r w:rsidRPr="00CE2715">
              <w:t>Трансформируемость</w:t>
            </w:r>
            <w:proofErr w:type="spellEnd"/>
            <w:r w:rsidRPr="00CE2715">
              <w:t xml:space="preserve"> и </w:t>
            </w:r>
            <w:proofErr w:type="spellStart"/>
            <w:r w:rsidRPr="00CE2715">
              <w:t>полифункциональность</w:t>
            </w:r>
            <w:proofErr w:type="spellEnd"/>
            <w:r w:rsidRPr="00CE2715">
              <w:t xml:space="preserve"> образовательного пространства – 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>
            <w:r w:rsidRPr="00CE2715">
              <w:t>За каждый критерий  2 балла</w:t>
            </w:r>
          </w:p>
          <w:p w:rsidR="0081053C" w:rsidRPr="00CE2715" w:rsidRDefault="0081053C" w:rsidP="00DE1E27">
            <w:r w:rsidRPr="00CE2715">
              <w:t>Раз  в год</w:t>
            </w:r>
          </w:p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>
            <w:pPr>
              <w:jc w:val="both"/>
            </w:pPr>
          </w:p>
          <w:p w:rsidR="0081053C" w:rsidRPr="00CE2715" w:rsidRDefault="0081053C" w:rsidP="00DE1E27">
            <w:pPr>
              <w:jc w:val="both"/>
            </w:pPr>
          </w:p>
          <w:p w:rsidR="0081053C" w:rsidRPr="00CE2715" w:rsidRDefault="0081053C" w:rsidP="00DE1E27">
            <w:pPr>
              <w:jc w:val="both"/>
            </w:pPr>
          </w:p>
          <w:p w:rsidR="0081053C" w:rsidRPr="00CE2715" w:rsidRDefault="0081053C" w:rsidP="00DE1E27">
            <w:pPr>
              <w:jc w:val="both"/>
            </w:pPr>
          </w:p>
          <w:p w:rsidR="0081053C" w:rsidRPr="00CE2715" w:rsidRDefault="0081053C" w:rsidP="00DE1E27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/>
          <w:p w:rsidR="0081053C" w:rsidRPr="00CE2715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54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CE2715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CE2715" w:rsidRDefault="0081053C" w:rsidP="00DE1E27"/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 xml:space="preserve">Учет индивидуальных особенностей воспитанников при реализации образовательных программ. Доля </w:t>
            </w:r>
            <w:proofErr w:type="gramStart"/>
            <w:r w:rsidRPr="00CE2715">
              <w:t>воспитанников</w:t>
            </w:r>
            <w:proofErr w:type="gramEnd"/>
            <w:r w:rsidRPr="00CE2715">
              <w:t xml:space="preserve"> для которых разработан и реализуется индивидуальный образовательный маршрут.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proofErr w:type="spellStart"/>
            <w:r w:rsidRPr="00CE2715">
              <w:rPr>
                <w:b/>
              </w:rPr>
              <w:t>Двос.=</w:t>
            </w:r>
            <w:proofErr w:type="spellEnd"/>
            <w:r w:rsidRPr="00CE2715">
              <w:rPr>
                <w:b/>
              </w:rPr>
              <w:t xml:space="preserve"> </w:t>
            </w:r>
            <w:proofErr w:type="spellStart"/>
            <w:r w:rsidRPr="00CE2715">
              <w:rPr>
                <w:b/>
              </w:rPr>
              <w:t>Чвос</w:t>
            </w:r>
            <w:proofErr w:type="spellEnd"/>
            <w:r w:rsidRPr="00CE2715">
              <w:rPr>
                <w:b/>
              </w:rPr>
              <w:t>./</w:t>
            </w:r>
            <w:proofErr w:type="spellStart"/>
            <w:r w:rsidRPr="00CE2715">
              <w:rPr>
                <w:b/>
              </w:rPr>
              <w:t>Чоб</w:t>
            </w:r>
            <w:proofErr w:type="gramStart"/>
            <w:r w:rsidRPr="00CE2715">
              <w:rPr>
                <w:b/>
              </w:rPr>
              <w:t>.в</w:t>
            </w:r>
            <w:proofErr w:type="gramEnd"/>
            <w:r w:rsidRPr="00CE2715">
              <w:rPr>
                <w:b/>
              </w:rPr>
              <w:t>ос</w:t>
            </w:r>
            <w:proofErr w:type="spellEnd"/>
            <w:r w:rsidRPr="00CE2715">
              <w:rPr>
                <w:b/>
              </w:rPr>
              <w:t>*100%</w:t>
            </w:r>
            <w:r w:rsidRPr="00CE2715">
              <w:t xml:space="preserve">, </w:t>
            </w:r>
          </w:p>
          <w:p w:rsidR="0081053C" w:rsidRPr="00CE2715" w:rsidRDefault="0081053C" w:rsidP="00DE1E27">
            <w:r w:rsidRPr="00CE2715">
              <w:t xml:space="preserve">где, </w:t>
            </w:r>
          </w:p>
          <w:p w:rsidR="0081053C" w:rsidRPr="00CE2715" w:rsidRDefault="0081053C" w:rsidP="00DE1E27">
            <w:proofErr w:type="spellStart"/>
            <w:r w:rsidRPr="00CE2715">
              <w:t>Двос</w:t>
            </w:r>
            <w:proofErr w:type="spellEnd"/>
            <w:r w:rsidRPr="00CE2715">
              <w:t xml:space="preserve">. – доля </w:t>
            </w:r>
            <w:proofErr w:type="gramStart"/>
            <w:r w:rsidRPr="00CE2715">
              <w:t>воспитанников</w:t>
            </w:r>
            <w:proofErr w:type="gramEnd"/>
            <w:r w:rsidRPr="00CE2715">
              <w:t xml:space="preserve"> для которых разработан и реализуется индивидуальный образовательный маршрут, %;</w:t>
            </w:r>
          </w:p>
          <w:p w:rsidR="0081053C" w:rsidRPr="00CE2715" w:rsidRDefault="0081053C" w:rsidP="00DE1E27">
            <w:proofErr w:type="spellStart"/>
            <w:r w:rsidRPr="00CE2715">
              <w:t>Чвос</w:t>
            </w:r>
            <w:proofErr w:type="spellEnd"/>
            <w:r w:rsidRPr="00CE2715">
              <w:t xml:space="preserve">. – численность </w:t>
            </w:r>
            <w:proofErr w:type="spellStart"/>
            <w:r w:rsidRPr="00CE2715">
              <w:t>вовспитанников</w:t>
            </w:r>
            <w:proofErr w:type="spellEnd"/>
            <w:r w:rsidRPr="00CE2715">
              <w:t xml:space="preserve"> в группе, для которых разработан и реализуется индивидуальный образовательный маршрут, чел.;</w:t>
            </w:r>
          </w:p>
          <w:p w:rsidR="0081053C" w:rsidRPr="00CE2715" w:rsidRDefault="0081053C" w:rsidP="00DE1E27">
            <w:proofErr w:type="spellStart"/>
            <w:r w:rsidRPr="00CE2715">
              <w:t>Чоб</w:t>
            </w:r>
            <w:proofErr w:type="gramStart"/>
            <w:r w:rsidRPr="00CE2715">
              <w:t>.в</w:t>
            </w:r>
            <w:proofErr w:type="gramEnd"/>
            <w:r w:rsidRPr="00CE2715">
              <w:t>ос</w:t>
            </w:r>
            <w:proofErr w:type="spellEnd"/>
            <w:r w:rsidRPr="00CE2715">
              <w:t xml:space="preserve"> – общая численность воспитанников в группе,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81-100%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both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53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61-80%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both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53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Default="0081053C" w:rsidP="00DE1E27">
            <w:r w:rsidRPr="00282D43">
              <w:t>40-60%</w:t>
            </w:r>
          </w:p>
          <w:p w:rsidR="0081053C" w:rsidRDefault="0081053C" w:rsidP="00DE1E27"/>
          <w:p w:rsidR="0081053C" w:rsidRPr="00282D43" w:rsidRDefault="0081053C" w:rsidP="00DE1E27">
            <w:r>
              <w:t>Раз в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both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45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CE2715">
              <w:t xml:space="preserve">Организация совместной </w:t>
            </w:r>
            <w:r w:rsidRPr="00CE2715">
              <w:lastRenderedPageBreak/>
              <w:t xml:space="preserve">деятельности с родителями (законными представителями) в интересах развития ребенка. </w:t>
            </w:r>
            <w:r w:rsidRPr="00282D43">
              <w:t>Доля семей, участвовавших в совместных мероприятиях.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lastRenderedPageBreak/>
              <w:t xml:space="preserve">Показатель рассчитывается </w:t>
            </w:r>
            <w:proofErr w:type="gramStart"/>
            <w:r w:rsidRPr="00CE2715">
              <w:t>при</w:t>
            </w:r>
            <w:proofErr w:type="gramEnd"/>
            <w:r w:rsidRPr="00CE2715">
              <w:t xml:space="preserve"> </w:t>
            </w:r>
            <w:r w:rsidRPr="00CE2715">
              <w:lastRenderedPageBreak/>
              <w:t xml:space="preserve">наличие разработанной программы. </w:t>
            </w:r>
          </w:p>
          <w:p w:rsidR="0081053C" w:rsidRPr="00CE2715" w:rsidRDefault="0081053C" w:rsidP="00DE1E27">
            <w:proofErr w:type="spellStart"/>
            <w:r w:rsidRPr="00CE2715">
              <w:rPr>
                <w:b/>
              </w:rPr>
              <w:t>Дсем.=</w:t>
            </w:r>
            <w:proofErr w:type="spellEnd"/>
            <w:r w:rsidRPr="00CE2715">
              <w:rPr>
                <w:b/>
              </w:rPr>
              <w:t xml:space="preserve"> </w:t>
            </w:r>
            <w:proofErr w:type="spellStart"/>
            <w:r w:rsidRPr="00CE2715">
              <w:rPr>
                <w:b/>
              </w:rPr>
              <w:t>Чсем</w:t>
            </w:r>
            <w:proofErr w:type="spellEnd"/>
            <w:r w:rsidRPr="00CE2715">
              <w:rPr>
                <w:b/>
              </w:rPr>
              <w:t>./</w:t>
            </w:r>
            <w:proofErr w:type="spellStart"/>
            <w:r w:rsidRPr="00CE2715">
              <w:rPr>
                <w:b/>
              </w:rPr>
              <w:t>Чоб</w:t>
            </w:r>
            <w:proofErr w:type="gramStart"/>
            <w:r w:rsidRPr="00CE2715">
              <w:rPr>
                <w:b/>
              </w:rPr>
              <w:t>.с</w:t>
            </w:r>
            <w:proofErr w:type="gramEnd"/>
            <w:r w:rsidRPr="00CE2715">
              <w:rPr>
                <w:b/>
              </w:rPr>
              <w:t>ем</w:t>
            </w:r>
            <w:proofErr w:type="spellEnd"/>
            <w:r w:rsidRPr="00CE2715">
              <w:rPr>
                <w:b/>
              </w:rPr>
              <w:t>*100%</w:t>
            </w:r>
            <w:r w:rsidRPr="00CE2715">
              <w:t xml:space="preserve">, </w:t>
            </w:r>
          </w:p>
          <w:p w:rsidR="0081053C" w:rsidRPr="00CE2715" w:rsidRDefault="0081053C" w:rsidP="00DE1E27">
            <w:r w:rsidRPr="00CE2715">
              <w:t xml:space="preserve">где, </w:t>
            </w:r>
          </w:p>
          <w:p w:rsidR="0081053C" w:rsidRPr="00CE2715" w:rsidRDefault="0081053C" w:rsidP="00DE1E27">
            <w:proofErr w:type="spellStart"/>
            <w:r w:rsidRPr="00CE2715">
              <w:t>Дсем</w:t>
            </w:r>
            <w:proofErr w:type="spellEnd"/>
            <w:r w:rsidRPr="00CE2715">
              <w:t>. – доля семей, участвовавших в совместных мероприятиях с детьми, организуемых воспитателем группы или учреждением</w:t>
            </w:r>
            <w:proofErr w:type="gramStart"/>
            <w:r w:rsidRPr="00CE2715">
              <w:t>, %;</w:t>
            </w:r>
            <w:proofErr w:type="gramEnd"/>
          </w:p>
          <w:p w:rsidR="0081053C" w:rsidRPr="00CE2715" w:rsidRDefault="0081053C" w:rsidP="00DE1E27">
            <w:proofErr w:type="spellStart"/>
            <w:r w:rsidRPr="00CE2715">
              <w:t>Чвос</w:t>
            </w:r>
            <w:proofErr w:type="spellEnd"/>
            <w:r w:rsidRPr="00CE2715">
              <w:t>. – численность семей участвовавших в совместных мероприятиях с детьми, организуемых воспитателем группы или учреждением, чел.;</w:t>
            </w:r>
          </w:p>
          <w:p w:rsidR="0081053C" w:rsidRPr="00CE2715" w:rsidRDefault="0081053C" w:rsidP="00DE1E27">
            <w:proofErr w:type="spellStart"/>
            <w:r w:rsidRPr="00CE2715">
              <w:t>Чоб</w:t>
            </w:r>
            <w:proofErr w:type="gramStart"/>
            <w:r w:rsidRPr="00CE2715">
              <w:t>.с</w:t>
            </w:r>
            <w:proofErr w:type="gramEnd"/>
            <w:r w:rsidRPr="00CE2715">
              <w:t>ем</w:t>
            </w:r>
            <w:proofErr w:type="spellEnd"/>
            <w:r w:rsidRPr="00CE2715">
              <w:t xml:space="preserve"> – общая численность семей в группе,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lastRenderedPageBreak/>
              <w:t>81-100%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both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45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61-80%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both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45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Default="0081053C" w:rsidP="00DE1E27">
            <w:r w:rsidRPr="00282D43">
              <w:t>40-60%</w:t>
            </w:r>
          </w:p>
          <w:p w:rsidR="0081053C" w:rsidRDefault="0081053C" w:rsidP="00DE1E27"/>
          <w:p w:rsidR="0081053C" w:rsidRPr="00282D43" w:rsidRDefault="0081053C" w:rsidP="00DE1E27">
            <w:r>
              <w:t>Раз в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both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Удовлетворенность родителями качеством образовательных услуг. Отсутствие обоснованных жалоб со стороны родителей (законных представителей)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100 % отсутствие обоснованных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Default="0081053C" w:rsidP="00DE1E27">
            <w:r w:rsidRPr="00282D43">
              <w:t>100 %</w:t>
            </w:r>
            <w:r>
              <w:t xml:space="preserve">, </w:t>
            </w:r>
          </w:p>
          <w:p w:rsidR="0081053C" w:rsidRDefault="0081053C" w:rsidP="00DE1E27"/>
          <w:p w:rsidR="0081053C" w:rsidRPr="00282D43" w:rsidRDefault="0081053C" w:rsidP="00DE1E27">
            <w: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both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554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>
              <w:t>10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>
            <w:r w:rsidRPr="00CE2715">
              <w:t>Достижение воспитанников. Участие в конкурсах, выставках, музыкально-театрализованных представлениях, фестивалях, спартакиадах.</w:t>
            </w:r>
          </w:p>
          <w:p w:rsidR="0081053C" w:rsidRPr="00CE2715" w:rsidRDefault="0081053C" w:rsidP="00DE1E27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Наличие дипломов победителей и призеров</w:t>
            </w:r>
          </w:p>
          <w:p w:rsidR="0081053C" w:rsidRPr="00CE2715" w:rsidRDefault="0081053C" w:rsidP="00DE1E27"/>
          <w:p w:rsidR="0081053C" w:rsidRPr="00CE2715" w:rsidRDefault="0081053C" w:rsidP="00DE1E27">
            <w:r w:rsidRPr="00CE2715">
              <w:t>Раз в полугодие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Всероссийский</w:t>
            </w:r>
          </w:p>
          <w:p w:rsidR="0081053C" w:rsidRPr="00282D43" w:rsidRDefault="0081053C" w:rsidP="00DE1E27">
            <w:r w:rsidRPr="00282D43"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победитель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Default="0081053C" w:rsidP="00DE1E27">
            <w:pPr>
              <w:ind w:left="-108"/>
              <w:jc w:val="both"/>
            </w:pPr>
            <w:r w:rsidRPr="00282D43">
              <w:t>10</w:t>
            </w:r>
          </w:p>
          <w:p w:rsidR="0081053C" w:rsidRDefault="0081053C" w:rsidP="00DE1E27">
            <w:pPr>
              <w:ind w:left="-108"/>
              <w:jc w:val="both"/>
            </w:pPr>
          </w:p>
          <w:p w:rsidR="0081053C" w:rsidRPr="00282D43" w:rsidRDefault="0081053C" w:rsidP="00DE1E27">
            <w:pPr>
              <w:ind w:left="-108"/>
              <w:jc w:val="both"/>
            </w:pPr>
            <w:r w:rsidRPr="00282D43">
              <w:t>3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/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/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27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участник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</w:tr>
      <w:tr w:rsidR="0081053C" w:rsidRPr="00282D43" w:rsidTr="00DE1E27">
        <w:trPr>
          <w:gridAfter w:val="1"/>
          <w:wAfter w:w="94" w:type="dxa"/>
          <w:trHeight w:val="282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Региональный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победитель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both"/>
            </w:pPr>
            <w:r w:rsidRPr="00282D43">
              <w:t>7</w:t>
            </w:r>
          </w:p>
          <w:p w:rsidR="0081053C" w:rsidRPr="00282D43" w:rsidRDefault="0081053C" w:rsidP="00DE1E27">
            <w:pPr>
              <w:jc w:val="both"/>
            </w:pPr>
            <w:r w:rsidRPr="00282D43">
              <w:t>2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331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участник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</w:tr>
      <w:tr w:rsidR="0081053C" w:rsidRPr="00282D43" w:rsidTr="00DE1E27">
        <w:trPr>
          <w:gridAfter w:val="1"/>
          <w:wAfter w:w="94" w:type="dxa"/>
          <w:trHeight w:val="30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победитель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Default="0081053C" w:rsidP="00DE1E27">
            <w:pPr>
              <w:jc w:val="both"/>
            </w:pPr>
            <w:r w:rsidRPr="00282D43">
              <w:t>5</w:t>
            </w:r>
          </w:p>
          <w:p w:rsidR="0081053C" w:rsidRPr="00282D43" w:rsidRDefault="0081053C" w:rsidP="00DE1E27">
            <w:pPr>
              <w:jc w:val="both"/>
            </w:pPr>
            <w:r w:rsidRPr="00282D43">
              <w:t>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>
            <w:pPr>
              <w:jc w:val="both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>
            <w:pPr>
              <w:jc w:val="both"/>
            </w:pPr>
          </w:p>
        </w:tc>
      </w:tr>
      <w:tr w:rsidR="0081053C" w:rsidRPr="00282D43" w:rsidTr="00DE1E27">
        <w:trPr>
          <w:gridAfter w:val="1"/>
          <w:wAfter w:w="94" w:type="dxa"/>
          <w:trHeight w:val="30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участник</w:t>
            </w: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</w:tr>
      <w:tr w:rsidR="0081053C" w:rsidRPr="00282D43" w:rsidTr="00DE1E27">
        <w:trPr>
          <w:gridAfter w:val="1"/>
          <w:wAfter w:w="94" w:type="dxa"/>
          <w:trHeight w:val="307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pPr>
              <w:jc w:val="center"/>
            </w:pPr>
            <w:r w:rsidRPr="00282D43">
              <w:t>2. Повышение профессиональной компетенции воспитателя</w:t>
            </w:r>
          </w:p>
        </w:tc>
      </w:tr>
      <w:tr w:rsidR="0081053C" w:rsidRPr="00282D43" w:rsidTr="00DE1E27">
        <w:trPr>
          <w:trHeight w:val="156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Профессиональный рост воспитателя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>
              <w:t>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Прохождение курсов повышения квалификации (посещение семинаров)</w:t>
            </w:r>
          </w:p>
          <w:p w:rsidR="0081053C" w:rsidRPr="00CE2715" w:rsidRDefault="0081053C" w:rsidP="00DE1E27">
            <w:r w:rsidRPr="00CE2715">
              <w:t>Добровольная сертификация (региональный и муниципальный уровень)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>
            <w:pPr>
              <w:ind w:left="-108"/>
            </w:pPr>
            <w:r w:rsidRPr="00CE2715">
              <w:t xml:space="preserve">Региональный </w:t>
            </w:r>
          </w:p>
          <w:p w:rsidR="0081053C" w:rsidRPr="00CE2715" w:rsidRDefault="0081053C" w:rsidP="00DE1E27">
            <w:r w:rsidRPr="00CE2715">
              <w:t xml:space="preserve">Муниципальный </w:t>
            </w:r>
          </w:p>
          <w:p w:rsidR="0081053C" w:rsidRPr="00CE2715" w:rsidRDefault="0081053C" w:rsidP="00DE1E27">
            <w:proofErr w:type="gramStart"/>
            <w:r w:rsidRPr="00CE2715">
              <w:t>На период действия сертификата)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r>
              <w:t>6</w:t>
            </w:r>
          </w:p>
          <w:p w:rsidR="0081053C" w:rsidRDefault="0081053C" w:rsidP="00DE1E27"/>
          <w:p w:rsidR="0081053C" w:rsidRPr="00282D43" w:rsidRDefault="0081053C" w:rsidP="00DE1E27">
            <w:r>
              <w:t>4</w:t>
            </w:r>
          </w:p>
          <w:p w:rsidR="0081053C" w:rsidRPr="00282D43" w:rsidRDefault="0081053C" w:rsidP="00DE1E27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/>
          <w:p w:rsidR="0081053C" w:rsidRPr="00282D43" w:rsidRDefault="0081053C" w:rsidP="00DE1E27"/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  <w:p w:rsidR="0081053C" w:rsidRPr="00282D43" w:rsidRDefault="0081053C" w:rsidP="00DE1E27"/>
          <w:p w:rsidR="0081053C" w:rsidRPr="00282D43" w:rsidRDefault="0081053C" w:rsidP="00DE1E27"/>
          <w:p w:rsidR="0081053C" w:rsidRPr="00282D43" w:rsidRDefault="0081053C" w:rsidP="00DE1E27"/>
        </w:tc>
      </w:tr>
      <w:tr w:rsidR="0081053C" w:rsidRPr="00282D43" w:rsidTr="00DE1E27">
        <w:trPr>
          <w:trHeight w:val="421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5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 xml:space="preserve">Реализация дополнительных проектов. Участие в работе </w:t>
            </w:r>
            <w:r w:rsidRPr="00CE2715">
              <w:lastRenderedPageBreak/>
              <w:t xml:space="preserve">творческих групп по реализации ООП </w:t>
            </w:r>
            <w:proofErr w:type="gramStart"/>
            <w:r w:rsidRPr="00CE2715">
              <w:t>ДО</w:t>
            </w:r>
            <w:proofErr w:type="gramEnd"/>
            <w:r w:rsidRPr="00CE2715"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lastRenderedPageBreak/>
              <w:t>Наличие приказа.</w:t>
            </w:r>
          </w:p>
          <w:p w:rsidR="0081053C" w:rsidRPr="00CE2715" w:rsidRDefault="0081053C" w:rsidP="00DE1E27">
            <w:r w:rsidRPr="00CE2715">
              <w:t>Участие не реже 1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306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Уровень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34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Публикации пособий, программ, сборников, методических разработок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Наличие публикаций за отчетный период</w:t>
            </w:r>
          </w:p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>
            <w:r w:rsidRPr="00CE2715">
              <w:t>Всероссийский уровень</w:t>
            </w:r>
          </w:p>
          <w:p w:rsidR="0081053C" w:rsidRPr="00CE2715" w:rsidRDefault="0081053C" w:rsidP="00DE1E27">
            <w:r w:rsidRPr="00CE2715">
              <w:t>Областной уровень</w:t>
            </w:r>
          </w:p>
          <w:p w:rsidR="0081053C" w:rsidRPr="00CE2715" w:rsidRDefault="0081053C" w:rsidP="00DE1E27">
            <w:r w:rsidRPr="00CE2715">
              <w:t xml:space="preserve">Муниципальный уровень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Default="0081053C" w:rsidP="00DE1E27">
            <w:r>
              <w:t>4</w:t>
            </w:r>
          </w:p>
          <w:p w:rsidR="0081053C" w:rsidRDefault="0081053C" w:rsidP="00DE1E27"/>
          <w:p w:rsidR="0081053C" w:rsidRDefault="0081053C" w:rsidP="00DE1E27">
            <w:r>
              <w:t>3</w:t>
            </w:r>
          </w:p>
          <w:p w:rsidR="0081053C" w:rsidRDefault="0081053C" w:rsidP="00DE1E27"/>
          <w:p w:rsidR="0081053C" w:rsidRPr="00282D43" w:rsidRDefault="0081053C" w:rsidP="00DE1E27"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42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4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Проведение мастер-классов, открытых занятий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 xml:space="preserve">Наличие приказа </w:t>
            </w:r>
          </w:p>
          <w:p w:rsidR="0081053C" w:rsidRPr="00CE2715" w:rsidRDefault="0081053C" w:rsidP="00DE1E27">
            <w:r w:rsidRPr="00CE2715">
              <w:t>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416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Уровень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46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7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Конкурсы, проводимые Министерством образования и науки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Наличие диплома победителя, призера (раз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41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 xml:space="preserve">Участник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41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5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Областные конкурсы профессионального мастерства: «Лесенка успеха», «Лучший социальный проект»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Наличие диплома победителя, призера (раз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412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553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Default="0081053C" w:rsidP="00DE1E27">
            <w:r w:rsidRPr="00282D43">
              <w:t>4</w:t>
            </w:r>
          </w:p>
          <w:p w:rsidR="0081053C" w:rsidRDefault="0081053C" w:rsidP="00DE1E27"/>
          <w:p w:rsidR="0081053C" w:rsidRDefault="0081053C" w:rsidP="00DE1E27"/>
          <w:p w:rsidR="0081053C" w:rsidRPr="00282D43" w:rsidRDefault="0081053C" w:rsidP="00DE1E27">
            <w:r>
              <w:t>3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Муниципальные конкурсы профессионального мастерства</w:t>
            </w:r>
          </w:p>
          <w:p w:rsidR="0081053C" w:rsidRPr="00CE2715" w:rsidRDefault="0081053C" w:rsidP="00DE1E27"/>
          <w:p w:rsidR="0081053C" w:rsidRPr="00CE2715" w:rsidRDefault="0081053C" w:rsidP="00DE1E27">
            <w:r w:rsidRPr="00CE2715">
              <w:t>Конкурсы профессионального мастерства, проводимые образовательной организацией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Наличие диплома победителя, призера (раз в год)</w:t>
            </w:r>
          </w:p>
          <w:p w:rsidR="0081053C" w:rsidRPr="00CE2715" w:rsidRDefault="0081053C" w:rsidP="00DE1E27"/>
          <w:p w:rsidR="0081053C" w:rsidRPr="00CE2715" w:rsidRDefault="0081053C" w:rsidP="00DE1E27">
            <w:r w:rsidRPr="00CE2715">
              <w:t>Наличие диплома победителя, призера (раз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844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Default="0081053C" w:rsidP="00DE1E27">
            <w:r w:rsidRPr="00282D43">
              <w:t>Участник</w:t>
            </w:r>
          </w:p>
          <w:p w:rsidR="0081053C" w:rsidRDefault="0081053C" w:rsidP="00DE1E27">
            <w:r>
              <w:t>Победитель</w:t>
            </w:r>
          </w:p>
          <w:p w:rsidR="0081053C" w:rsidRPr="00282D43" w:rsidRDefault="0081053C" w:rsidP="00DE1E27">
            <w: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Default="0081053C" w:rsidP="00DE1E27">
            <w:r w:rsidRPr="00282D43">
              <w:t>1</w:t>
            </w:r>
          </w:p>
          <w:p w:rsidR="0081053C" w:rsidRDefault="0081053C" w:rsidP="00DE1E27">
            <w:r>
              <w:t>3</w:t>
            </w:r>
          </w:p>
          <w:p w:rsidR="0081053C" w:rsidRPr="00282D43" w:rsidRDefault="0081053C" w:rsidP="00DE1E27"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CE2715" w:rsidTr="00DE1E27">
        <w:trPr>
          <w:gridAfter w:val="1"/>
          <w:wAfter w:w="94" w:type="dxa"/>
          <w:trHeight w:val="425"/>
        </w:trPr>
        <w:tc>
          <w:tcPr>
            <w:tcW w:w="14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pPr>
              <w:jc w:val="center"/>
            </w:pPr>
            <w:r w:rsidRPr="00CE2715">
              <w:t>3. Обеспечение сохранения и укрепления здоровья детей</w:t>
            </w:r>
          </w:p>
        </w:tc>
      </w:tr>
      <w:tr w:rsidR="0081053C" w:rsidRPr="00282D43" w:rsidTr="00DE1E27">
        <w:trPr>
          <w:trHeight w:val="34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CE2715" w:rsidRDefault="0081053C" w:rsidP="00DE1E27"/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1</w:t>
            </w:r>
            <w: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 xml:space="preserve">Показатель индекса здоровья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pPr>
              <w:rPr>
                <w:b/>
              </w:rPr>
            </w:pPr>
            <w:proofErr w:type="spellStart"/>
            <w:proofErr w:type="gramStart"/>
            <w:r w:rsidRPr="00CE2715">
              <w:rPr>
                <w:b/>
              </w:rPr>
              <w:t>Изд</w:t>
            </w:r>
            <w:proofErr w:type="gramEnd"/>
            <w:r w:rsidRPr="00CE2715">
              <w:rPr>
                <w:b/>
              </w:rPr>
              <w:t>=Ч</w:t>
            </w:r>
            <w:proofErr w:type="spellEnd"/>
            <w:r w:rsidRPr="00CE2715">
              <w:rPr>
                <w:b/>
              </w:rPr>
              <w:t xml:space="preserve"> не бол </w:t>
            </w:r>
            <w:proofErr w:type="spellStart"/>
            <w:r w:rsidRPr="00CE2715">
              <w:rPr>
                <w:b/>
              </w:rPr>
              <w:t>вос</w:t>
            </w:r>
            <w:proofErr w:type="spellEnd"/>
            <w:r w:rsidRPr="00CE2715">
              <w:rPr>
                <w:b/>
              </w:rPr>
              <w:t>/</w:t>
            </w:r>
          </w:p>
          <w:p w:rsidR="0081053C" w:rsidRPr="00CE2715" w:rsidRDefault="0081053C" w:rsidP="00DE1E27">
            <w:pPr>
              <w:rPr>
                <w:b/>
              </w:rPr>
            </w:pPr>
            <w:proofErr w:type="spellStart"/>
            <w:r w:rsidRPr="00CE2715">
              <w:rPr>
                <w:b/>
              </w:rPr>
              <w:t>Чоб</w:t>
            </w:r>
            <w:proofErr w:type="spellEnd"/>
            <w:r w:rsidRPr="00CE2715">
              <w:rPr>
                <w:b/>
              </w:rPr>
              <w:t xml:space="preserve"> </w:t>
            </w:r>
            <w:proofErr w:type="spellStart"/>
            <w:r w:rsidRPr="00CE2715">
              <w:rPr>
                <w:b/>
              </w:rPr>
              <w:t>восп</w:t>
            </w:r>
            <w:proofErr w:type="spellEnd"/>
            <w:r w:rsidRPr="00CE2715">
              <w:rPr>
                <w:b/>
              </w:rPr>
              <w:t>*100%</w:t>
            </w:r>
          </w:p>
          <w:p w:rsidR="0081053C" w:rsidRPr="00CE2715" w:rsidRDefault="0081053C" w:rsidP="00DE1E27">
            <w:r w:rsidRPr="00CE2715">
              <w:t xml:space="preserve">где, </w:t>
            </w:r>
          </w:p>
          <w:p w:rsidR="0081053C" w:rsidRPr="00CE2715" w:rsidRDefault="0081053C" w:rsidP="00DE1E27">
            <w:r w:rsidRPr="00CE2715">
              <w:t xml:space="preserve">Изд. – показатель индекса </w:t>
            </w:r>
            <w:proofErr w:type="gramStart"/>
            <w:r w:rsidRPr="00CE2715">
              <w:t>здоровых</w:t>
            </w:r>
            <w:proofErr w:type="gramEnd"/>
            <w:r w:rsidRPr="00CE2715">
              <w:t>, %;</w:t>
            </w:r>
          </w:p>
          <w:p w:rsidR="0081053C" w:rsidRPr="00CE2715" w:rsidRDefault="0081053C" w:rsidP="00DE1E27">
            <w:r w:rsidRPr="00CE2715">
              <w:t>Ч не бол</w:t>
            </w:r>
            <w:proofErr w:type="gramStart"/>
            <w:r w:rsidRPr="00CE2715">
              <w:t>.</w:t>
            </w:r>
            <w:proofErr w:type="gramEnd"/>
            <w:r w:rsidRPr="00CE2715">
              <w:t xml:space="preserve"> </w:t>
            </w:r>
            <w:proofErr w:type="spellStart"/>
            <w:proofErr w:type="gramStart"/>
            <w:r w:rsidRPr="00CE2715">
              <w:t>в</w:t>
            </w:r>
            <w:proofErr w:type="gramEnd"/>
            <w:r w:rsidRPr="00CE2715">
              <w:t>ос</w:t>
            </w:r>
            <w:proofErr w:type="spellEnd"/>
            <w:r w:rsidRPr="00CE2715">
              <w:t>. – численность воспитанников в групп не болевших за отчетный период, чел.;</w:t>
            </w:r>
          </w:p>
          <w:p w:rsidR="0081053C" w:rsidRPr="00CE2715" w:rsidRDefault="0081053C" w:rsidP="00DE1E27">
            <w:proofErr w:type="spellStart"/>
            <w:r w:rsidRPr="00CE2715">
              <w:t>Чоб</w:t>
            </w:r>
            <w:proofErr w:type="gramStart"/>
            <w:r w:rsidRPr="00CE2715">
              <w:t>.в</w:t>
            </w:r>
            <w:proofErr w:type="gramEnd"/>
            <w:r w:rsidRPr="00CE2715">
              <w:t>ос</w:t>
            </w:r>
            <w:proofErr w:type="spellEnd"/>
            <w:r w:rsidRPr="00CE2715">
              <w:t xml:space="preserve"> – общая численность воспитанников в группе,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Более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1</w:t>
            </w: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346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50-60 %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346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30-50 %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346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Менее 30 %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562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10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Уровень заболеваемости детей (показатель заболеваемости детей на одного ребенка)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CE2715" w:rsidRDefault="0081053C" w:rsidP="00DE1E27">
            <w:r w:rsidRPr="00CE2715">
              <w:t>Рассчитывается как отношение числа вновь возникших заболеваний (заболеваний с впервые установленным диагнозом) к средней численности воспитанников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 xml:space="preserve">Снижение </w:t>
            </w:r>
            <w:proofErr w:type="gramStart"/>
            <w:r w:rsidRPr="00282D43">
              <w:t>на</w:t>
            </w:r>
            <w:proofErr w:type="gramEnd"/>
            <w:r w:rsidRPr="00282D43">
              <w:t xml:space="preserve"> более </w:t>
            </w:r>
          </w:p>
          <w:p w:rsidR="0081053C" w:rsidRPr="00282D43" w:rsidRDefault="0081053C" w:rsidP="00DE1E27">
            <w:r w:rsidRPr="00282D43">
              <w:t>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808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Снижение на 1-2 %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4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53C" w:rsidRPr="00282D43" w:rsidRDefault="0081053C" w:rsidP="00DE1E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Стабильный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3C" w:rsidRPr="00282D43" w:rsidRDefault="0081053C" w:rsidP="00DE1E27">
            <w:r w:rsidRPr="00282D43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  <w:tr w:rsidR="0081053C" w:rsidRPr="00282D43" w:rsidTr="00DE1E27">
        <w:trPr>
          <w:trHeight w:val="501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>
            <w:pPr>
              <w:jc w:val="right"/>
            </w:pPr>
          </w:p>
          <w:p w:rsidR="0081053C" w:rsidRPr="00282D43" w:rsidRDefault="0081053C" w:rsidP="00DE1E27">
            <w:pPr>
              <w:jc w:val="right"/>
            </w:pPr>
            <w:r w:rsidRPr="00282D43">
              <w:t>Всего: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3C" w:rsidRPr="00282D43" w:rsidRDefault="0081053C" w:rsidP="00DE1E27"/>
        </w:tc>
      </w:tr>
    </w:tbl>
    <w:p w:rsidR="0081053C" w:rsidRPr="00282D43" w:rsidRDefault="0081053C" w:rsidP="0081053C"/>
    <w:p w:rsidR="0081053C" w:rsidRPr="00282D43" w:rsidRDefault="0081053C" w:rsidP="0081053C">
      <w:pPr>
        <w:jc w:val="both"/>
      </w:pPr>
      <w:r>
        <w:t>___________________________ 201</w:t>
      </w:r>
      <w:r>
        <w:rPr>
          <w:lang w:val="en-US"/>
        </w:rPr>
        <w:t>_</w:t>
      </w:r>
      <w:r>
        <w:t xml:space="preserve">г.                                                                         </w:t>
      </w:r>
      <w:r w:rsidRPr="00282D43">
        <w:t>Подпись______________________________</w:t>
      </w:r>
      <w:r>
        <w:t xml:space="preserve">          </w:t>
      </w:r>
    </w:p>
    <w:p w:rsidR="00AD44D5" w:rsidRDefault="00AD44D5"/>
    <w:sectPr w:rsidR="00AD44D5" w:rsidSect="00810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53C"/>
    <w:rsid w:val="0081053C"/>
    <w:rsid w:val="00AD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2017-02-07T12:52:00Z</dcterms:created>
  <dcterms:modified xsi:type="dcterms:W3CDTF">2017-02-07T12:53:00Z</dcterms:modified>
</cp:coreProperties>
</file>