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F" w:rsidRDefault="008644BF" w:rsidP="0086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:rsidR="008644BF" w:rsidRDefault="008644BF" w:rsidP="008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 </w:t>
      </w:r>
    </w:p>
    <w:p w:rsidR="008644BF" w:rsidRDefault="008644BF" w:rsidP="00864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02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602B"/>
          <w:sz w:val="28"/>
        </w:rPr>
        <w:t>«Причины детского дорожно-транспортного травматизма»</w:t>
      </w:r>
    </w:p>
    <w:p w:rsidR="008644BF" w:rsidRDefault="008644BF" w:rsidP="0086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проезжей части и возле нее.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светоотражающих ленты для одежды, брелков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:rsidR="008644BF" w:rsidRDefault="008644BF" w:rsidP="0086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4BF" w:rsidRDefault="008644BF" w:rsidP="0086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noProof/>
          <w:color w:val="FF0000"/>
          <w:sz w:val="32"/>
        </w:rPr>
        <w:drawing>
          <wp:inline distT="0" distB="0" distL="0" distR="0">
            <wp:extent cx="2512060" cy="2449195"/>
            <wp:effectExtent l="19050" t="0" r="2540" b="0"/>
            <wp:docPr id="1" name="Рисунок 3" descr="85638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56388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31" w:rsidRDefault="00B52931"/>
    <w:sectPr w:rsidR="00B5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644BF"/>
    <w:rsid w:val="008644BF"/>
    <w:rsid w:val="00B5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2014-12-11T06:07:00Z</dcterms:created>
  <dcterms:modified xsi:type="dcterms:W3CDTF">2014-12-11T06:07:00Z</dcterms:modified>
</cp:coreProperties>
</file>